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0E" w:rsidRPr="00795325" w:rsidRDefault="00136D0E" w:rsidP="0079532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795325">
        <w:rPr>
          <w:rFonts w:ascii="微軟正黑體" w:eastAsia="微軟正黑體" w:hAnsi="微軟正黑體" w:hint="eastAsia"/>
          <w:b/>
          <w:sz w:val="40"/>
          <w:szCs w:val="40"/>
        </w:rPr>
        <w:t>復興藝術實驗學院教職員離職申請及交接單</w:t>
      </w:r>
    </w:p>
    <w:p w:rsidR="00AE6724" w:rsidRDefault="00795325" w:rsidP="00795325">
      <w:pPr>
        <w:spacing w:line="360" w:lineRule="exact"/>
        <w:jc w:val="righ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編號 : </w:t>
      </w:r>
      <w:r w:rsidRPr="00BE259E">
        <w:rPr>
          <w:rFonts w:ascii="微軟正黑體" w:eastAsia="微軟正黑體" w:hAnsi="微軟正黑體" w:hint="eastAsia"/>
          <w:szCs w:val="24"/>
          <w:u w:val="single"/>
        </w:rPr>
        <w:t xml:space="preserve">           </w:t>
      </w:r>
      <w:r>
        <w:rPr>
          <w:rFonts w:ascii="微軟正黑體" w:eastAsia="微軟正黑體" w:hAnsi="微軟正黑體" w:hint="eastAsia"/>
          <w:szCs w:val="24"/>
        </w:rPr>
        <w:t xml:space="preserve">                                 </w:t>
      </w:r>
      <w:r w:rsidRPr="00795325">
        <w:rPr>
          <w:rFonts w:ascii="微軟正黑體" w:eastAsia="微軟正黑體" w:hAnsi="微軟正黑體" w:hint="eastAsia"/>
          <w:szCs w:val="24"/>
        </w:rPr>
        <w:t xml:space="preserve">填表日期 : </w:t>
      </w:r>
      <w:r w:rsidRPr="00BE259E">
        <w:rPr>
          <w:rFonts w:ascii="微軟正黑體" w:eastAsia="微軟正黑體" w:hAnsi="微軟正黑體" w:hint="eastAsia"/>
          <w:szCs w:val="24"/>
          <w:u w:val="single"/>
        </w:rPr>
        <w:t xml:space="preserve">    </w:t>
      </w:r>
      <w:r w:rsidRPr="00795325">
        <w:rPr>
          <w:rFonts w:ascii="微軟正黑體" w:eastAsia="微軟正黑體" w:hAnsi="微軟正黑體" w:hint="eastAsia"/>
          <w:szCs w:val="24"/>
        </w:rPr>
        <w:t xml:space="preserve"> 年 </w:t>
      </w:r>
      <w:r w:rsidRPr="00BE259E">
        <w:rPr>
          <w:rFonts w:ascii="微軟正黑體" w:eastAsia="微軟正黑體" w:hAnsi="微軟正黑體" w:hint="eastAsia"/>
          <w:szCs w:val="24"/>
          <w:u w:val="single"/>
        </w:rPr>
        <w:t xml:space="preserve">   </w:t>
      </w:r>
      <w:r w:rsidRPr="00795325">
        <w:rPr>
          <w:rFonts w:ascii="微軟正黑體" w:eastAsia="微軟正黑體" w:hAnsi="微軟正黑體" w:hint="eastAsia"/>
          <w:szCs w:val="24"/>
        </w:rPr>
        <w:t xml:space="preserve">月 </w:t>
      </w:r>
      <w:r w:rsidRPr="00BE259E">
        <w:rPr>
          <w:rFonts w:ascii="微軟正黑體" w:eastAsia="微軟正黑體" w:hAnsi="微軟正黑體" w:hint="eastAsia"/>
          <w:szCs w:val="24"/>
          <w:u w:val="single"/>
        </w:rPr>
        <w:t xml:space="preserve">   </w:t>
      </w:r>
      <w:r w:rsidRPr="00795325">
        <w:rPr>
          <w:rFonts w:ascii="微軟正黑體" w:eastAsia="微軟正黑體" w:hAnsi="微軟正黑體" w:hint="eastAsia"/>
          <w:szCs w:val="24"/>
        </w:rPr>
        <w:t>日</w:t>
      </w:r>
    </w:p>
    <w:p w:rsidR="00BE259E" w:rsidRPr="00795325" w:rsidRDefault="00BE259E" w:rsidP="00795325">
      <w:pPr>
        <w:spacing w:line="360" w:lineRule="exact"/>
        <w:jc w:val="right"/>
        <w:rPr>
          <w:rFonts w:ascii="微軟正黑體" w:eastAsia="微軟正黑體" w:hAnsi="微軟正黑體"/>
          <w:szCs w:val="24"/>
        </w:rPr>
      </w:pPr>
    </w:p>
    <w:tbl>
      <w:tblPr>
        <w:tblStyle w:val="a3"/>
        <w:tblW w:w="49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8"/>
        <w:gridCol w:w="2118"/>
        <w:gridCol w:w="1552"/>
        <w:gridCol w:w="1382"/>
        <w:gridCol w:w="1616"/>
        <w:gridCol w:w="1612"/>
      </w:tblGrid>
      <w:tr w:rsidR="00342B47" w:rsidRPr="00795325" w:rsidTr="00BE259E">
        <w:tc>
          <w:tcPr>
            <w:tcW w:w="727" w:type="pct"/>
          </w:tcPr>
          <w:p w:rsidR="00795325" w:rsidRDefault="00342B47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申請</w:t>
            </w:r>
            <w:r w:rsidR="00795325" w:rsidRPr="00795325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  <w:p w:rsidR="00342B47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1093" w:type="pct"/>
          </w:tcPr>
          <w:p w:rsidR="00342B47" w:rsidRPr="00795325" w:rsidRDefault="00342B47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01" w:type="pct"/>
          </w:tcPr>
          <w:p w:rsidR="00342B47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員工編號</w:t>
            </w:r>
          </w:p>
        </w:tc>
        <w:tc>
          <w:tcPr>
            <w:tcW w:w="713" w:type="pct"/>
          </w:tcPr>
          <w:p w:rsidR="00342B47" w:rsidRPr="00795325" w:rsidRDefault="00342B47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4" w:type="pct"/>
          </w:tcPr>
          <w:p w:rsidR="00BE259E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所屬單位</w:t>
            </w:r>
          </w:p>
          <w:p w:rsidR="00342B47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及職稱</w:t>
            </w:r>
          </w:p>
        </w:tc>
        <w:tc>
          <w:tcPr>
            <w:tcW w:w="832" w:type="pct"/>
          </w:tcPr>
          <w:p w:rsidR="00342B47" w:rsidRPr="00795325" w:rsidRDefault="00342B47" w:rsidP="00795325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95325" w:rsidRPr="00795325" w:rsidTr="00BE259E">
        <w:trPr>
          <w:trHeight w:val="866"/>
        </w:trPr>
        <w:tc>
          <w:tcPr>
            <w:tcW w:w="727" w:type="pct"/>
          </w:tcPr>
          <w:p w:rsid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離職原因</w:t>
            </w:r>
          </w:p>
          <w:p w:rsidR="00795325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(請述明)</w:t>
            </w:r>
          </w:p>
        </w:tc>
        <w:tc>
          <w:tcPr>
            <w:tcW w:w="2607" w:type="pct"/>
            <w:gridSpan w:val="3"/>
          </w:tcPr>
          <w:p w:rsidR="00795325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4" w:type="pct"/>
          </w:tcPr>
          <w:p w:rsidR="00795325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最後工作日</w:t>
            </w:r>
          </w:p>
        </w:tc>
        <w:tc>
          <w:tcPr>
            <w:tcW w:w="832" w:type="pct"/>
          </w:tcPr>
          <w:p w:rsidR="00795325" w:rsidRPr="00795325" w:rsidRDefault="00795325" w:rsidP="00795325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42B47" w:rsidRPr="00795325" w:rsidTr="00BE259E">
        <w:tc>
          <w:tcPr>
            <w:tcW w:w="727" w:type="pct"/>
          </w:tcPr>
          <w:p w:rsidR="00342B47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直屬主管簽核</w:t>
            </w:r>
          </w:p>
        </w:tc>
        <w:tc>
          <w:tcPr>
            <w:tcW w:w="1093" w:type="pct"/>
          </w:tcPr>
          <w:p w:rsidR="00342B47" w:rsidRPr="00795325" w:rsidRDefault="00342B47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01" w:type="pct"/>
          </w:tcPr>
          <w:p w:rsidR="00342B47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系主任/聯合行政處主任</w:t>
            </w:r>
          </w:p>
        </w:tc>
        <w:tc>
          <w:tcPr>
            <w:tcW w:w="713" w:type="pct"/>
          </w:tcPr>
          <w:p w:rsidR="00342B47" w:rsidRPr="00795325" w:rsidRDefault="00342B47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4" w:type="pct"/>
          </w:tcPr>
          <w:p w:rsidR="00342B47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校長</w:t>
            </w:r>
          </w:p>
        </w:tc>
        <w:tc>
          <w:tcPr>
            <w:tcW w:w="832" w:type="pct"/>
          </w:tcPr>
          <w:p w:rsidR="00342B47" w:rsidRPr="00795325" w:rsidRDefault="00342B47" w:rsidP="00795325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42B47" w:rsidRPr="00795325" w:rsidTr="00BE259E">
        <w:trPr>
          <w:trHeight w:val="535"/>
        </w:trPr>
        <w:tc>
          <w:tcPr>
            <w:tcW w:w="727" w:type="pct"/>
          </w:tcPr>
          <w:p w:rsidR="00342B47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1093" w:type="pct"/>
          </w:tcPr>
          <w:p w:rsidR="00342B47" w:rsidRPr="00795325" w:rsidRDefault="00342B47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01" w:type="pct"/>
          </w:tcPr>
          <w:p w:rsidR="00342B47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713" w:type="pct"/>
          </w:tcPr>
          <w:p w:rsidR="00342B47" w:rsidRPr="00795325" w:rsidRDefault="00342B47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34" w:type="pct"/>
          </w:tcPr>
          <w:p w:rsidR="00342B47" w:rsidRPr="00795325" w:rsidRDefault="00795325" w:rsidP="00BE259E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95325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832" w:type="pct"/>
          </w:tcPr>
          <w:p w:rsidR="00342B47" w:rsidRPr="00795325" w:rsidRDefault="00342B47" w:rsidP="00795325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795325" w:rsidRPr="00795325" w:rsidRDefault="00795325" w:rsidP="00795325">
      <w:pPr>
        <w:spacing w:line="360" w:lineRule="exact"/>
        <w:rPr>
          <w:rFonts w:ascii="微軟正黑體" w:eastAsia="微軟正黑體" w:hAnsi="微軟正黑體"/>
          <w:szCs w:val="24"/>
        </w:rPr>
      </w:pPr>
    </w:p>
    <w:p w:rsidR="00136D0E" w:rsidRPr="00795325" w:rsidRDefault="00795325" w:rsidP="00795325">
      <w:pPr>
        <w:spacing w:line="360" w:lineRule="exact"/>
        <w:rPr>
          <w:rFonts w:ascii="微軟正黑體" w:eastAsia="微軟正黑體" w:hAnsi="微軟正黑體"/>
          <w:b/>
          <w:sz w:val="32"/>
          <w:szCs w:val="32"/>
        </w:rPr>
      </w:pPr>
      <w:r w:rsidRPr="00795325">
        <w:rPr>
          <w:rFonts w:ascii="微軟正黑體" w:eastAsia="微軟正黑體" w:hAnsi="微軟正黑體" w:hint="eastAsia"/>
          <w:b/>
          <w:sz w:val="32"/>
          <w:szCs w:val="32"/>
        </w:rPr>
        <w:t>交接項目</w:t>
      </w:r>
    </w:p>
    <w:tbl>
      <w:tblPr>
        <w:tblpPr w:leftFromText="180" w:rightFromText="180" w:vertAnchor="text" w:tblpX="-266" w:tblpY="1"/>
        <w:tblOverlap w:val="never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7"/>
        <w:gridCol w:w="4487"/>
        <w:gridCol w:w="4054"/>
      </w:tblGrid>
      <w:tr w:rsidR="00795325" w:rsidRPr="00795325" w:rsidTr="00BE259E">
        <w:trPr>
          <w:trHeight w:val="534"/>
        </w:trPr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:rsidR="00795325" w:rsidRPr="00BE259E" w:rsidRDefault="00795325" w:rsidP="00BE259E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BE259E">
              <w:rPr>
                <w:rFonts w:ascii="微軟正黑體" w:eastAsia="微軟正黑體" w:hAnsi="微軟正黑體"/>
                <w:b/>
                <w:color w:val="000000"/>
                <w:szCs w:val="24"/>
              </w:rPr>
              <w:t>單位</w:t>
            </w:r>
          </w:p>
        </w:tc>
        <w:tc>
          <w:tcPr>
            <w:tcW w:w="44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:rsidR="00795325" w:rsidRPr="00BE259E" w:rsidRDefault="00795325" w:rsidP="00BE259E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E259E">
              <w:rPr>
                <w:rFonts w:ascii="微軟正黑體" w:eastAsia="微軟正黑體" w:hAnsi="微軟正黑體"/>
                <w:b/>
                <w:szCs w:val="24"/>
              </w:rPr>
              <w:t>移交事項</w:t>
            </w:r>
          </w:p>
        </w:tc>
        <w:tc>
          <w:tcPr>
            <w:tcW w:w="40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noWrap/>
            <w:vAlign w:val="center"/>
            <w:hideMark/>
          </w:tcPr>
          <w:p w:rsidR="00795325" w:rsidRPr="00BE259E" w:rsidRDefault="00795325" w:rsidP="00F05EB1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BE259E">
              <w:rPr>
                <w:rFonts w:ascii="微軟正黑體" w:eastAsia="微軟正黑體" w:hAnsi="微軟正黑體"/>
                <w:b/>
                <w:color w:val="000000"/>
                <w:szCs w:val="24"/>
              </w:rPr>
              <w:t>承辦人</w:t>
            </w:r>
            <w:r w:rsidR="00F05EB1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及</w:t>
            </w:r>
            <w:bookmarkStart w:id="0" w:name="_GoBack"/>
            <w:bookmarkEnd w:id="0"/>
            <w:r w:rsidR="00BE259E" w:rsidRPr="00BE259E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主管</w:t>
            </w:r>
            <w:r w:rsidRPr="00BE259E">
              <w:rPr>
                <w:rFonts w:ascii="微軟正黑體" w:eastAsia="微軟正黑體" w:hAnsi="微軟正黑體"/>
                <w:b/>
                <w:color w:val="000000"/>
                <w:szCs w:val="24"/>
              </w:rPr>
              <w:t>簽章</w:t>
            </w:r>
          </w:p>
        </w:tc>
      </w:tr>
      <w:tr w:rsidR="00795325" w:rsidRPr="00795325" w:rsidTr="00BE259E">
        <w:trPr>
          <w:trHeight w:val="1019"/>
        </w:trPr>
        <w:tc>
          <w:tcPr>
            <w:tcW w:w="1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:rsidR="00795325" w:rsidRPr="00795325" w:rsidRDefault="006C6A41" w:rsidP="006C6A41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所</w:t>
            </w:r>
            <w:r w:rsidR="00795325" w:rsidRPr="00795325">
              <w:rPr>
                <w:rFonts w:ascii="微軟正黑體" w:eastAsia="微軟正黑體" w:hAnsi="微軟正黑體"/>
                <w:b/>
                <w:color w:val="000000"/>
                <w:szCs w:val="24"/>
              </w:rPr>
              <w:t>屬單位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5325" w:rsidRPr="00BE259E" w:rsidRDefault="00795325" w:rsidP="00BE259E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E259E">
              <w:rPr>
                <w:rFonts w:ascii="微軟正黑體" w:eastAsia="微軟正黑體" w:hAnsi="微軟正黑體"/>
                <w:sz w:val="22"/>
              </w:rPr>
              <w:t>1.經管業務之移交清冊（含檔案）、公款、公務等交接手續</w:t>
            </w:r>
            <w:r w:rsidRPr="00BE259E">
              <w:rPr>
                <w:rFonts w:ascii="微軟正黑體" w:eastAsia="微軟正黑體" w:hAnsi="微軟正黑體"/>
                <w:sz w:val="22"/>
              </w:rPr>
              <w:br/>
              <w:t>2.收發窗口查註有無積欠公文</w:t>
            </w:r>
            <w:r w:rsidRPr="00BE259E">
              <w:rPr>
                <w:rFonts w:ascii="微軟正黑體" w:eastAsia="微軟正黑體" w:hAnsi="微軟正黑體"/>
                <w:sz w:val="22"/>
              </w:rPr>
              <w:br/>
              <w:t>3.如有管理個人資料檔案應依「B-006個人資料保護相關人員管理及教育訓練程序書」辦理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5325" w:rsidRPr="00795325" w:rsidRDefault="00795325" w:rsidP="00BE259E">
            <w:pPr>
              <w:adjustRightInd w:val="0"/>
              <w:snapToGrid w:val="0"/>
              <w:spacing w:line="340" w:lineRule="exact"/>
              <w:ind w:rightChars="318" w:right="763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795325" w:rsidRPr="00795325" w:rsidTr="00BE259E">
        <w:trPr>
          <w:trHeight w:val="815"/>
        </w:trPr>
        <w:tc>
          <w:tcPr>
            <w:tcW w:w="1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:rsidR="00795325" w:rsidRPr="00795325" w:rsidRDefault="00795325" w:rsidP="006C6A41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795325">
              <w:rPr>
                <w:rFonts w:ascii="微軟正黑體" w:eastAsia="微軟正黑體" w:hAnsi="微軟正黑體"/>
                <w:b/>
                <w:color w:val="000000"/>
                <w:szCs w:val="24"/>
              </w:rPr>
              <w:t>教務</w:t>
            </w:r>
            <w:r w:rsidR="006C6A41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組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5325" w:rsidRPr="00BE259E" w:rsidRDefault="00795325" w:rsidP="00BE259E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E259E">
              <w:rPr>
                <w:rFonts w:ascii="微軟正黑體" w:eastAsia="微軟正黑體" w:hAnsi="微軟正黑體"/>
                <w:sz w:val="22"/>
              </w:rPr>
              <w:t>有無借器材未歸還事項</w:t>
            </w:r>
          </w:p>
        </w:tc>
        <w:tc>
          <w:tcPr>
            <w:tcW w:w="405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5325" w:rsidRPr="00795325" w:rsidRDefault="00795325" w:rsidP="00BE259E">
            <w:pPr>
              <w:adjustRightInd w:val="0"/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795325" w:rsidRPr="00795325" w:rsidTr="00BE259E">
        <w:trPr>
          <w:trHeight w:val="1019"/>
        </w:trPr>
        <w:tc>
          <w:tcPr>
            <w:tcW w:w="1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:rsidR="00795325" w:rsidRPr="00795325" w:rsidRDefault="00795325" w:rsidP="006C6A41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795325">
              <w:rPr>
                <w:rFonts w:ascii="微軟正黑體" w:eastAsia="微軟正黑體" w:hAnsi="微軟正黑體"/>
                <w:b/>
                <w:color w:val="000000"/>
                <w:szCs w:val="24"/>
              </w:rPr>
              <w:t>總務</w:t>
            </w:r>
            <w:r w:rsidR="006C6A41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組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5325" w:rsidRPr="00BE259E" w:rsidRDefault="00795325" w:rsidP="00BE259E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E259E">
              <w:rPr>
                <w:rFonts w:ascii="微軟正黑體" w:eastAsia="微軟正黑體" w:hAnsi="微軟正黑體" w:hint="eastAsia"/>
                <w:sz w:val="22"/>
              </w:rPr>
              <w:t>1.</w:t>
            </w:r>
            <w:r w:rsidRPr="00BE259E">
              <w:rPr>
                <w:rFonts w:ascii="微軟正黑體" w:eastAsia="微軟正黑體" w:hAnsi="微軟正黑體"/>
                <w:sz w:val="22"/>
              </w:rPr>
              <w:t>保管財物移交手續</w:t>
            </w:r>
            <w:r w:rsidRPr="00BE259E">
              <w:rPr>
                <w:rFonts w:ascii="微軟正黑體" w:eastAsia="微軟正黑體" w:hAnsi="微軟正黑體" w:hint="eastAsia"/>
                <w:sz w:val="22"/>
                <w:lang w:eastAsia="zh-HK"/>
              </w:rPr>
              <w:t>是否完成</w:t>
            </w:r>
            <w:r w:rsidRPr="00BE259E">
              <w:rPr>
                <w:rFonts w:ascii="微軟正黑體" w:eastAsia="微軟正黑體" w:hAnsi="微軟正黑體"/>
                <w:sz w:val="22"/>
              </w:rPr>
              <w:br/>
            </w:r>
            <w:r w:rsidRPr="00BE259E">
              <w:rPr>
                <w:rFonts w:ascii="微軟正黑體" w:eastAsia="微軟正黑體" w:hAnsi="微軟正黑體" w:hint="eastAsia"/>
                <w:sz w:val="22"/>
              </w:rPr>
              <w:t>2.</w:t>
            </w:r>
            <w:r w:rsidRPr="00BE259E">
              <w:rPr>
                <w:rFonts w:ascii="微軟正黑體" w:eastAsia="微軟正黑體" w:hAnsi="微軟正黑體"/>
                <w:sz w:val="22"/>
              </w:rPr>
              <w:t>有無預付款或應繳款清還事項</w:t>
            </w:r>
          </w:p>
        </w:tc>
        <w:tc>
          <w:tcPr>
            <w:tcW w:w="405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5325" w:rsidRPr="00795325" w:rsidRDefault="00795325" w:rsidP="00BE259E">
            <w:pPr>
              <w:adjustRightInd w:val="0"/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795325" w:rsidRPr="00795325" w:rsidTr="00BE259E">
        <w:trPr>
          <w:trHeight w:val="1019"/>
        </w:trPr>
        <w:tc>
          <w:tcPr>
            <w:tcW w:w="1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noWrap/>
            <w:vAlign w:val="center"/>
            <w:hideMark/>
          </w:tcPr>
          <w:p w:rsidR="00795325" w:rsidRPr="00795325" w:rsidRDefault="00795325" w:rsidP="006C6A41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795325">
              <w:rPr>
                <w:rFonts w:ascii="微軟正黑體" w:eastAsia="微軟正黑體" w:hAnsi="微軟正黑體"/>
                <w:b/>
                <w:color w:val="000000"/>
                <w:szCs w:val="24"/>
              </w:rPr>
              <w:t>圖書資訊</w:t>
            </w:r>
            <w:r w:rsidR="006C6A41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室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5325" w:rsidRPr="00BE259E" w:rsidRDefault="00795325" w:rsidP="00BE259E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E259E">
              <w:rPr>
                <w:rFonts w:ascii="微軟正黑體" w:eastAsia="微軟正黑體" w:hAnsi="微軟正黑體" w:hint="eastAsia"/>
                <w:sz w:val="22"/>
              </w:rPr>
              <w:t>1.</w:t>
            </w:r>
            <w:r w:rsidRPr="00BE259E">
              <w:rPr>
                <w:rFonts w:ascii="微軟正黑體" w:eastAsia="微軟正黑體" w:hAnsi="微軟正黑體"/>
                <w:sz w:val="22"/>
              </w:rPr>
              <w:t>有無借閱圖書未歸還事項</w:t>
            </w:r>
            <w:r w:rsidRPr="00BE259E">
              <w:rPr>
                <w:rFonts w:ascii="微軟正黑體" w:eastAsia="微軟正黑體" w:hAnsi="微軟正黑體"/>
                <w:sz w:val="22"/>
              </w:rPr>
              <w:br/>
            </w:r>
            <w:r w:rsidRPr="00BE259E">
              <w:rPr>
                <w:rFonts w:ascii="微軟正黑體" w:eastAsia="微軟正黑體" w:hAnsi="微軟正黑體" w:hint="eastAsia"/>
                <w:sz w:val="22"/>
              </w:rPr>
              <w:t>2.</w:t>
            </w:r>
            <w:r w:rsidRPr="00BE259E">
              <w:rPr>
                <w:rFonts w:ascii="微軟正黑體" w:eastAsia="微軟正黑體" w:hAnsi="微軟正黑體"/>
                <w:sz w:val="22"/>
              </w:rPr>
              <w:t>有無借用物品未歸還事項</w:t>
            </w:r>
            <w:r w:rsidRPr="00BE259E">
              <w:rPr>
                <w:rFonts w:ascii="微軟正黑體" w:eastAsia="微軟正黑體" w:hAnsi="微軟正黑體"/>
                <w:sz w:val="22"/>
              </w:rPr>
              <w:br/>
            </w:r>
            <w:r w:rsidRPr="00BE259E">
              <w:rPr>
                <w:rFonts w:ascii="微軟正黑體" w:eastAsia="微軟正黑體" w:hAnsi="微軟正黑體" w:hint="eastAsia"/>
                <w:sz w:val="22"/>
              </w:rPr>
              <w:t>3.</w:t>
            </w:r>
            <w:r w:rsidRPr="00BE259E">
              <w:rPr>
                <w:rFonts w:ascii="微軟正黑體" w:eastAsia="微軟正黑體" w:hAnsi="微軟正黑體"/>
                <w:sz w:val="22"/>
              </w:rPr>
              <w:t>校務行政系統權限</w:t>
            </w:r>
            <w:r w:rsidRPr="00BE259E">
              <w:rPr>
                <w:rFonts w:ascii="微軟正黑體" w:eastAsia="微軟正黑體" w:hAnsi="微軟正黑體" w:hint="eastAsia"/>
                <w:sz w:val="22"/>
              </w:rPr>
              <w:t>是否移除</w:t>
            </w:r>
          </w:p>
        </w:tc>
        <w:tc>
          <w:tcPr>
            <w:tcW w:w="405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5325" w:rsidRPr="00795325" w:rsidRDefault="00795325" w:rsidP="00BE259E">
            <w:pPr>
              <w:adjustRightInd w:val="0"/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795325" w:rsidRPr="00795325" w:rsidTr="00BE259E">
        <w:trPr>
          <w:trHeight w:val="1019"/>
        </w:trPr>
        <w:tc>
          <w:tcPr>
            <w:tcW w:w="1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:rsidR="00795325" w:rsidRPr="00795325" w:rsidRDefault="00BE259E" w:rsidP="006C6A41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公文組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5325" w:rsidRPr="00BE259E" w:rsidRDefault="00795325" w:rsidP="00BE259E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E259E">
              <w:rPr>
                <w:rFonts w:ascii="微軟正黑體" w:eastAsia="微軟正黑體" w:hAnsi="微軟正黑體" w:hint="eastAsia"/>
                <w:sz w:val="22"/>
              </w:rPr>
              <w:t>1.</w:t>
            </w:r>
            <w:r w:rsidRPr="00BE259E">
              <w:rPr>
                <w:rFonts w:ascii="微軟正黑體" w:eastAsia="微軟正黑體" w:hAnsi="微軟正黑體"/>
                <w:sz w:val="22"/>
              </w:rPr>
              <w:t>經管印鑑(章戳)是否已辦理移交或註銷</w:t>
            </w:r>
            <w:r w:rsidRPr="00BE259E">
              <w:rPr>
                <w:rFonts w:ascii="微軟正黑體" w:eastAsia="微軟正黑體" w:hAnsi="微軟正黑體"/>
                <w:sz w:val="22"/>
              </w:rPr>
              <w:br/>
            </w:r>
            <w:r w:rsidRPr="00BE259E">
              <w:rPr>
                <w:rFonts w:ascii="微軟正黑體" w:eastAsia="微軟正黑體" w:hAnsi="微軟正黑體" w:hint="eastAsia"/>
                <w:sz w:val="22"/>
              </w:rPr>
              <w:t>2.</w:t>
            </w:r>
            <w:r w:rsidRPr="00BE259E">
              <w:rPr>
                <w:rFonts w:ascii="微軟正黑體" w:eastAsia="微軟正黑體" w:hAnsi="微軟正黑體"/>
                <w:sz w:val="22"/>
              </w:rPr>
              <w:t>有無公文</w:t>
            </w:r>
            <w:r w:rsidRPr="00BE259E">
              <w:rPr>
                <w:rFonts w:ascii="微軟正黑體" w:eastAsia="微軟正黑體" w:hAnsi="微軟正黑體" w:hint="eastAsia"/>
                <w:sz w:val="22"/>
              </w:rPr>
              <w:t>或借調檔案</w:t>
            </w:r>
            <w:r w:rsidRPr="00BE259E">
              <w:rPr>
                <w:rFonts w:ascii="微軟正黑體" w:eastAsia="微軟正黑體" w:hAnsi="微軟正黑體"/>
                <w:sz w:val="22"/>
              </w:rPr>
              <w:t>未歸檔</w:t>
            </w:r>
          </w:p>
        </w:tc>
        <w:tc>
          <w:tcPr>
            <w:tcW w:w="405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5325" w:rsidRPr="00795325" w:rsidRDefault="00795325" w:rsidP="00BE259E">
            <w:pPr>
              <w:adjustRightInd w:val="0"/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795325" w:rsidRPr="00795325" w:rsidTr="00BE259E">
        <w:trPr>
          <w:trHeight w:val="1019"/>
        </w:trPr>
        <w:tc>
          <w:tcPr>
            <w:tcW w:w="1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:rsidR="00795325" w:rsidRPr="00795325" w:rsidRDefault="00795325" w:rsidP="00BE259E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795325">
              <w:rPr>
                <w:rFonts w:ascii="微軟正黑體" w:eastAsia="微軟正黑體" w:hAnsi="微軟正黑體"/>
                <w:b/>
                <w:color w:val="000000"/>
                <w:szCs w:val="24"/>
              </w:rPr>
              <w:t>會計室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5325" w:rsidRPr="00BE259E" w:rsidRDefault="00795325" w:rsidP="00BE259E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E259E">
              <w:rPr>
                <w:rFonts w:ascii="微軟正黑體" w:eastAsia="微軟正黑體" w:hAnsi="微軟正黑體"/>
                <w:sz w:val="22"/>
              </w:rPr>
              <w:t>1.有無</w:t>
            </w:r>
            <w:r w:rsidRPr="00BE259E">
              <w:rPr>
                <w:rFonts w:ascii="微軟正黑體" w:eastAsia="微軟正黑體" w:hAnsi="微軟正黑體" w:hint="eastAsia"/>
                <w:sz w:val="22"/>
                <w:lang w:eastAsia="zh-HK"/>
              </w:rPr>
              <w:t>帳上</w:t>
            </w:r>
            <w:r w:rsidRPr="00BE259E">
              <w:rPr>
                <w:rFonts w:ascii="微軟正黑體" w:eastAsia="微軟正黑體" w:hAnsi="微軟正黑體"/>
                <w:sz w:val="22"/>
              </w:rPr>
              <w:t>未核銷之預付款</w:t>
            </w:r>
            <w:r w:rsidRPr="00BE259E">
              <w:rPr>
                <w:rFonts w:ascii="微軟正黑體" w:eastAsia="微軟正黑體" w:hAnsi="微軟正黑體"/>
                <w:sz w:val="22"/>
              </w:rPr>
              <w:br/>
              <w:t>2.有無未結案之計畫研究案</w:t>
            </w:r>
          </w:p>
        </w:tc>
        <w:tc>
          <w:tcPr>
            <w:tcW w:w="405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5325" w:rsidRPr="00795325" w:rsidRDefault="00795325" w:rsidP="00BE259E">
            <w:pPr>
              <w:adjustRightInd w:val="0"/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E259E" w:rsidRPr="00795325" w:rsidTr="00BE259E">
        <w:trPr>
          <w:trHeight w:val="1390"/>
        </w:trPr>
        <w:tc>
          <w:tcPr>
            <w:tcW w:w="13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:rsidR="00BE259E" w:rsidRPr="00795325" w:rsidRDefault="00BE259E" w:rsidP="00BE259E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795325">
              <w:rPr>
                <w:rFonts w:ascii="微軟正黑體" w:eastAsia="微軟正黑體" w:hAnsi="微軟正黑體"/>
                <w:b/>
                <w:color w:val="000000"/>
                <w:szCs w:val="24"/>
              </w:rPr>
              <w:t>人事室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E259E" w:rsidRPr="00BE259E" w:rsidRDefault="00BE259E" w:rsidP="00BE259E">
            <w:pPr>
              <w:spacing w:line="34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BE259E">
              <w:rPr>
                <w:rFonts w:ascii="微軟正黑體" w:eastAsia="微軟正黑體" w:hAnsi="微軟正黑體" w:hint="eastAsia"/>
                <w:color w:val="000000"/>
                <w:sz w:val="22"/>
              </w:rPr>
              <w:t>1.</w:t>
            </w:r>
            <w:r w:rsidRPr="00BE259E">
              <w:rPr>
                <w:rFonts w:ascii="微軟正黑體" w:eastAsia="微軟正黑體" w:hAnsi="微軟正黑體"/>
                <w:color w:val="000000"/>
                <w:sz w:val="22"/>
              </w:rPr>
              <w:t>保險退保手續</w:t>
            </w:r>
            <w:r w:rsidRPr="00BE259E">
              <w:rPr>
                <w:rFonts w:ascii="微軟正黑體" w:eastAsia="微軟正黑體" w:hAnsi="微軟正黑體" w:hint="eastAsia"/>
                <w:color w:val="000000"/>
                <w:sz w:val="22"/>
                <w:lang w:eastAsia="zh-HK"/>
              </w:rPr>
              <w:t>是否辦理</w:t>
            </w:r>
            <w:r w:rsidRPr="00BE259E">
              <w:rPr>
                <w:rFonts w:ascii="微軟正黑體" w:eastAsia="微軟正黑體" w:hAnsi="微軟正黑體"/>
                <w:color w:val="000000"/>
                <w:sz w:val="22"/>
              </w:rPr>
              <w:br/>
            </w:r>
            <w:r w:rsidRPr="00BE259E">
              <w:rPr>
                <w:rFonts w:ascii="微軟正黑體" w:eastAsia="微軟正黑體" w:hAnsi="微軟正黑體" w:hint="eastAsia"/>
                <w:color w:val="000000"/>
                <w:sz w:val="22"/>
              </w:rPr>
              <w:t>2</w:t>
            </w:r>
            <w:r w:rsidRPr="00BE259E">
              <w:rPr>
                <w:rFonts w:ascii="微軟正黑體" w:eastAsia="微軟正黑體" w:hAnsi="微軟正黑體"/>
                <w:color w:val="000000"/>
                <w:sz w:val="22"/>
              </w:rPr>
              <w:t>.教師證/服務證</w:t>
            </w:r>
            <w:r w:rsidRPr="00BE259E">
              <w:rPr>
                <w:rFonts w:ascii="微軟正黑體" w:eastAsia="微軟正黑體" w:hAnsi="微軟正黑體" w:hint="eastAsia"/>
                <w:color w:val="000000"/>
                <w:sz w:val="22"/>
              </w:rPr>
              <w:t>是否歸還</w:t>
            </w:r>
          </w:p>
          <w:p w:rsidR="00BE259E" w:rsidRPr="00BE259E" w:rsidRDefault="00BE259E" w:rsidP="00BE259E">
            <w:pPr>
              <w:spacing w:line="34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BE259E">
              <w:rPr>
                <w:rFonts w:ascii="微軟正黑體" w:eastAsia="微軟正黑體" w:hAnsi="微軟正黑體" w:hint="eastAsia"/>
                <w:color w:val="000000"/>
                <w:sz w:val="22"/>
              </w:rPr>
              <w:t>3.</w:t>
            </w:r>
            <w:r w:rsidRPr="00BE259E">
              <w:rPr>
                <w:rFonts w:ascii="微軟正黑體" w:eastAsia="微軟正黑體" w:hAnsi="微軟正黑體"/>
                <w:color w:val="000000"/>
                <w:sz w:val="22"/>
              </w:rPr>
              <w:t>有無未</w:t>
            </w:r>
            <w:r w:rsidRPr="00BE259E">
              <w:rPr>
                <w:rFonts w:ascii="微軟正黑體" w:eastAsia="微軟正黑體" w:hAnsi="微軟正黑體" w:hint="eastAsia"/>
                <w:color w:val="000000"/>
                <w:sz w:val="22"/>
              </w:rPr>
              <w:t>歸還或應繳</w:t>
            </w:r>
            <w:r w:rsidRPr="00BE259E">
              <w:rPr>
                <w:rFonts w:ascii="微軟正黑體" w:eastAsia="微軟正黑體" w:hAnsi="微軟正黑體"/>
                <w:color w:val="000000"/>
                <w:sz w:val="22"/>
              </w:rPr>
              <w:t>之</w:t>
            </w:r>
            <w:r w:rsidRPr="00BE259E">
              <w:rPr>
                <w:rFonts w:ascii="微軟正黑體" w:eastAsia="微軟正黑體" w:hAnsi="微軟正黑體" w:hint="eastAsia"/>
                <w:color w:val="000000"/>
                <w:sz w:val="22"/>
              </w:rPr>
              <w:t>款項</w:t>
            </w:r>
          </w:p>
          <w:p w:rsidR="00BE259E" w:rsidRPr="00BE259E" w:rsidRDefault="00BE259E" w:rsidP="00BE259E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E259E">
              <w:rPr>
                <w:rFonts w:ascii="微軟正黑體" w:eastAsia="微軟正黑體" w:hAnsi="微軟正黑體" w:hint="eastAsia"/>
                <w:color w:val="000000"/>
                <w:sz w:val="22"/>
              </w:rPr>
              <w:t>4.</w:t>
            </w:r>
            <w:r w:rsidRPr="00BE259E">
              <w:rPr>
                <w:rFonts w:ascii="微軟正黑體" w:eastAsia="微軟正黑體" w:hAnsi="微軟正黑體"/>
                <w:color w:val="000000"/>
                <w:sz w:val="22"/>
              </w:rPr>
              <w:t>有無申請教職工及其親屬就讀本校獎學金</w:t>
            </w:r>
          </w:p>
        </w:tc>
        <w:tc>
          <w:tcPr>
            <w:tcW w:w="40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259E" w:rsidRPr="00795325" w:rsidRDefault="00BE259E" w:rsidP="00BE259E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795325" w:rsidRPr="00795325" w:rsidRDefault="00795325" w:rsidP="00BE259E">
      <w:pPr>
        <w:spacing w:line="360" w:lineRule="exact"/>
        <w:rPr>
          <w:rFonts w:ascii="微軟正黑體" w:eastAsia="微軟正黑體" w:hAnsi="微軟正黑體"/>
          <w:szCs w:val="24"/>
        </w:rPr>
      </w:pPr>
    </w:p>
    <w:sectPr w:rsidR="00795325" w:rsidRPr="00795325" w:rsidSect="007953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0C" w:rsidRDefault="00C1700C" w:rsidP="00F05EB1">
      <w:r>
        <w:separator/>
      </w:r>
    </w:p>
  </w:endnote>
  <w:endnote w:type="continuationSeparator" w:id="0">
    <w:p w:rsidR="00C1700C" w:rsidRDefault="00C1700C" w:rsidP="00F0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0C" w:rsidRDefault="00C1700C" w:rsidP="00F05EB1">
      <w:r>
        <w:separator/>
      </w:r>
    </w:p>
  </w:footnote>
  <w:footnote w:type="continuationSeparator" w:id="0">
    <w:p w:rsidR="00C1700C" w:rsidRDefault="00C1700C" w:rsidP="00F05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24"/>
    <w:rsid w:val="00136D0E"/>
    <w:rsid w:val="00342B47"/>
    <w:rsid w:val="006C6A41"/>
    <w:rsid w:val="00795325"/>
    <w:rsid w:val="00A17E3F"/>
    <w:rsid w:val="00AE6724"/>
    <w:rsid w:val="00BE259E"/>
    <w:rsid w:val="00C1700C"/>
    <w:rsid w:val="00F0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EB5F35-6835-4CF9-968A-23F29250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59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05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5E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5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5E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2026-05-20T01:06:00Z</dcterms:created>
  <dcterms:modified xsi:type="dcterms:W3CDTF">2026-05-26T05:22:00Z</dcterms:modified>
</cp:coreProperties>
</file>